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54" w:rsidRPr="0071249C" w:rsidRDefault="006B1154" w:rsidP="0071249C">
      <w:pPr>
        <w:spacing w:after="75"/>
        <w:ind w:left="30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1249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Минтруд России определил для педагогических работников статус </w:t>
      </w:r>
      <w:proofErr w:type="spellStart"/>
      <w:r w:rsidRPr="0071249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предпенсионера</w:t>
      </w:r>
      <w:proofErr w:type="spellEnd"/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575"/>
        <w:gridCol w:w="4575"/>
        <w:gridCol w:w="600"/>
      </w:tblGrid>
      <w:tr w:rsidR="006B1154" w:rsidRPr="0071249C" w:rsidTr="006B1154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B1154" w:rsidRPr="0071249C" w:rsidRDefault="006B1154" w:rsidP="006B1154">
            <w:pPr>
              <w:spacing w:line="225" w:lineRule="atLeast"/>
              <w:jc w:val="left"/>
              <w:divId w:val="929856454"/>
              <w:rPr>
                <w:rFonts w:ascii="Times New Roman" w:eastAsia="Times New Roman" w:hAnsi="Times New Roman" w:cs="Times New Roman"/>
                <w:color w:val="336699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B1154" w:rsidRPr="0071249C" w:rsidRDefault="006B1154" w:rsidP="006B1154">
            <w:pPr>
              <w:spacing w:line="225" w:lineRule="atLeast"/>
              <w:jc w:val="right"/>
              <w:rPr>
                <w:rFonts w:ascii="Times New Roman" w:eastAsia="Times New Roman" w:hAnsi="Times New Roman" w:cs="Times New Roman"/>
                <w:color w:val="336699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1154" w:rsidRPr="0071249C" w:rsidRDefault="006B1154" w:rsidP="006B1154">
            <w:pPr>
              <w:spacing w:line="225" w:lineRule="atLeast"/>
              <w:jc w:val="right"/>
              <w:rPr>
                <w:rFonts w:ascii="Times New Roman" w:eastAsia="Times New Roman" w:hAnsi="Times New Roman" w:cs="Times New Roman"/>
                <w:color w:val="336699"/>
                <w:sz w:val="28"/>
                <w:szCs w:val="28"/>
                <w:lang w:eastAsia="ru-RU"/>
              </w:rPr>
            </w:pPr>
          </w:p>
        </w:tc>
      </w:tr>
    </w:tbl>
    <w:p w:rsidR="006B1154" w:rsidRPr="0071249C" w:rsidRDefault="006B1154" w:rsidP="0071249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труда и социальной защиты Российской Федерации, рассмотрев совместно с Пенсионным фондом Российской Федерации </w:t>
      </w:r>
      <w:hyperlink r:id="rId4" w:tgtFrame="_blank" w:history="1">
        <w:r w:rsidRPr="0071249C">
          <w:rPr>
            <w:rFonts w:ascii="Times New Roman" w:eastAsia="Times New Roman" w:hAnsi="Times New Roman" w:cs="Times New Roman"/>
            <w:color w:val="CC0000"/>
            <w:sz w:val="28"/>
            <w:szCs w:val="28"/>
            <w:u w:val="single"/>
            <w:lang w:eastAsia="ru-RU"/>
          </w:rPr>
          <w:t>обращение Общероссийского Профсоюза образования от 20 ноября 2018 года № 633 относительно применения отдельных норм Федерального закона от 3 октября 2018 года № 350-ФЗ "О внесении изменений в отдельные законодательные акты Российской Федерации по вопросам назначения и выплаты пенсий"</w:t>
        </w:r>
      </w:hyperlink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сообщает, что согласно положениям части 12 статьи 10 данного</w:t>
      </w:r>
      <w:proofErr w:type="gramEnd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закона граждане </w:t>
      </w:r>
      <w:proofErr w:type="spellStart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 имеют право бесплатно получать в органах Пенсионного фонда Российской Федерации по месту жительства или работы по своим обращениям сведения об отнесении их к категории граждан </w:t>
      </w:r>
      <w:proofErr w:type="spellStart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предпенсионного</w:t>
      </w:r>
      <w:proofErr w:type="spellEnd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возраста.</w:t>
      </w:r>
    </w:p>
    <w:p w:rsidR="006B1154" w:rsidRPr="0071249C" w:rsidRDefault="006B1154" w:rsidP="006B1154">
      <w:pPr>
        <w:spacing w:before="150"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Статус </w:t>
      </w:r>
      <w:proofErr w:type="spellStart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предпенсионера</w:t>
      </w:r>
      <w:proofErr w:type="spellEnd"/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определяться по данным, имеющимся в распоряжении Пенсионного фонда Российской Федерации по состоянию на дату, на которую предоставляются сведения.</w:t>
      </w:r>
    </w:p>
    <w:p w:rsidR="006B1154" w:rsidRPr="0071249C" w:rsidRDefault="006B1154" w:rsidP="006B115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подробно с ответом Минтруда России можно ознакомиться </w:t>
      </w:r>
      <w:hyperlink r:id="rId5" w:tgtFrame="_blank" w:history="1">
        <w:r w:rsidRPr="0071249C">
          <w:rPr>
            <w:rFonts w:ascii="Times New Roman" w:eastAsia="Times New Roman" w:hAnsi="Times New Roman" w:cs="Times New Roman"/>
            <w:color w:val="494B5C"/>
            <w:sz w:val="28"/>
            <w:szCs w:val="28"/>
            <w:u w:val="single"/>
            <w:lang w:eastAsia="ru-RU"/>
          </w:rPr>
          <w:t>здесь</w:t>
        </w:r>
      </w:hyperlink>
      <w:r w:rsidRPr="00712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31D8" w:rsidRPr="0071249C" w:rsidRDefault="00A138F1" w:rsidP="006B1154">
      <w:pPr>
        <w:rPr>
          <w:rFonts w:ascii="Times New Roman" w:hAnsi="Times New Roman" w:cs="Times New Roman"/>
          <w:sz w:val="28"/>
          <w:szCs w:val="28"/>
        </w:rPr>
      </w:pPr>
      <w:hyperlink r:id="rId6" w:tgtFrame="_blank" w:tooltip="Google Plus" w:history="1">
        <w:r w:rsidR="006B1154" w:rsidRPr="0071249C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bdr w:val="none" w:sz="0" w:space="0" w:color="auto" w:frame="1"/>
            <w:shd w:val="clear" w:color="auto" w:fill="CFD2D9"/>
            <w:lang w:eastAsia="ru-RU"/>
          </w:rPr>
          <w:br/>
        </w:r>
      </w:hyperlink>
    </w:p>
    <w:sectPr w:rsidR="000231D8" w:rsidRPr="0071249C" w:rsidSect="0002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154"/>
    <w:rsid w:val="000231D8"/>
    <w:rsid w:val="004A1406"/>
    <w:rsid w:val="006B1154"/>
    <w:rsid w:val="0071249C"/>
    <w:rsid w:val="00A1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D8"/>
  </w:style>
  <w:style w:type="paragraph" w:styleId="1">
    <w:name w:val="heading 1"/>
    <w:basedOn w:val="a"/>
    <w:link w:val="10"/>
    <w:uiPriority w:val="9"/>
    <w:qFormat/>
    <w:rsid w:val="006B115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1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1154"/>
    <w:rPr>
      <w:color w:val="0000FF"/>
      <w:u w:val="single"/>
    </w:rPr>
  </w:style>
  <w:style w:type="character" w:customStyle="1" w:styleId="view">
    <w:name w:val="view"/>
    <w:basedOn w:val="a0"/>
    <w:rsid w:val="006B1154"/>
  </w:style>
  <w:style w:type="paragraph" w:styleId="a4">
    <w:name w:val="Normal (Web)"/>
    <w:basedOn w:val="a"/>
    <w:uiPriority w:val="99"/>
    <w:semiHidden/>
    <w:unhideWhenUsed/>
    <w:rsid w:val="006B11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154"/>
  </w:style>
  <w:style w:type="character" w:customStyle="1" w:styleId="b-share">
    <w:name w:val="b-share"/>
    <w:basedOn w:val="a0"/>
    <w:rsid w:val="006B1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gplus&amp;url=http%3A%2F%2Feseur.ru%2FMintrud_Rossii_opredelil_dlya_pedagogicheskih_rabotnikov_status_predpensionera%2F&amp;title=%D0%9C%D0%B8%D0%BD%D1%82%D1%80%D1%83%D0%B4%20%D0%A0%D0%BE%D1%81%D1%81%D0%B8%D0%B8%20%D0%BE%D0%BF%D1%80%D0%B5%D0%B4%D0%B5%D0%BB%D0%B8%D0%BB%20%D0%B4%D0%BB%D1%8F%20%D0%BF%D0%B5%D0%B4%D0%B0%D0%B3%D0%BE%D0%B3%D0%B8%D1%87%D0%B5%D1%81%D0%BA%D0%B8%D1%85%20%D1%80%D0%B0%D0%B1%D0%BE%D1%82%D0%BD%D0%B8%D0%BA%D0%BE%D0%B2%20%D1%81%D1%82%D0%B0%D1%82%D1%83%D1%81%20%D0%BF%D1%80%D0%B5%D0%B4%D0%BF%D0%B5%D0%BD%D1%81%D0%B8%D0%BE%D0%BD%D0%B5%D1%80%D0%B0" TargetMode="External"/><Relationship Id="rId5" Type="http://schemas.openxmlformats.org/officeDocument/2006/relationships/hyperlink" Target="http://www.eseur.ru/Files/mintrud_po_predpensioneram42057.pdf" TargetMode="External"/><Relationship Id="rId4" Type="http://schemas.openxmlformats.org/officeDocument/2006/relationships/hyperlink" Target="http://www.eseur.ru/Profsouz_trebuet_razyasn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Company>Home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2019-01-22T11:47:00Z</dcterms:created>
  <dcterms:modified xsi:type="dcterms:W3CDTF">2019-01-25T10:21:00Z</dcterms:modified>
</cp:coreProperties>
</file>